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53B43" w14:textId="77777777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HRVATSKI PRIRODOSLOVNI MUZEJ</w:t>
      </w:r>
    </w:p>
    <w:p w14:paraId="177F6085" w14:textId="77777777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ZAGREB, Demetrova 1.</w:t>
      </w:r>
    </w:p>
    <w:p w14:paraId="0CA6865E" w14:textId="77777777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Upravno vijeće </w:t>
      </w:r>
    </w:p>
    <w:p w14:paraId="6B7D7287" w14:textId="1CACFA2B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Zgb, </w:t>
      </w:r>
      <w:r w:rsidR="00211A34">
        <w:rPr>
          <w:rFonts w:ascii="Calibri" w:hAnsi="Calibri" w:cs="Calibri"/>
          <w:sz w:val="22"/>
          <w:szCs w:val="22"/>
          <w:lang w:val="pl-PL"/>
        </w:rPr>
        <w:t>19.8.2026.</w:t>
      </w:r>
    </w:p>
    <w:p w14:paraId="469F8F97" w14:textId="77777777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KLASA: 612-05/26-01/01</w:t>
      </w:r>
    </w:p>
    <w:p w14:paraId="72547915" w14:textId="7DC99FB8" w:rsidR="00647329" w:rsidRPr="00647329" w:rsidRDefault="00647329" w:rsidP="00771130">
      <w:pPr>
        <w:spacing w:after="0" w:line="240" w:lineRule="auto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URBROJ: 677-26-</w:t>
      </w:r>
      <w:r w:rsidR="0011665A">
        <w:rPr>
          <w:rFonts w:ascii="Calibri" w:hAnsi="Calibri" w:cs="Calibri"/>
          <w:sz w:val="22"/>
          <w:szCs w:val="22"/>
          <w:lang w:val="pl-PL"/>
        </w:rPr>
        <w:t>6</w:t>
      </w:r>
      <w:r w:rsidR="008C2ADB">
        <w:rPr>
          <w:rFonts w:ascii="Calibri" w:hAnsi="Calibri" w:cs="Calibri"/>
          <w:sz w:val="22"/>
          <w:szCs w:val="22"/>
          <w:lang w:val="pl-PL"/>
        </w:rPr>
        <w:t>7</w:t>
      </w:r>
    </w:p>
    <w:p w14:paraId="2DB603AE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ab/>
      </w:r>
      <w:r w:rsidRPr="00647329">
        <w:rPr>
          <w:rFonts w:ascii="Calibri" w:hAnsi="Calibri" w:cs="Calibri"/>
          <w:sz w:val="22"/>
          <w:szCs w:val="22"/>
          <w:lang w:val="pl-PL"/>
        </w:rPr>
        <w:tab/>
      </w:r>
      <w:r w:rsidRPr="00647329">
        <w:rPr>
          <w:rFonts w:ascii="Calibri" w:hAnsi="Calibri" w:cs="Calibri"/>
          <w:sz w:val="22"/>
          <w:szCs w:val="22"/>
          <w:lang w:val="pl-PL"/>
        </w:rPr>
        <w:tab/>
      </w:r>
      <w:r w:rsidRPr="00647329">
        <w:rPr>
          <w:rFonts w:ascii="Calibri" w:hAnsi="Calibri" w:cs="Calibri"/>
          <w:sz w:val="22"/>
          <w:szCs w:val="22"/>
          <w:lang w:val="pl-PL"/>
        </w:rPr>
        <w:tab/>
      </w:r>
      <w:r w:rsidRPr="00647329">
        <w:rPr>
          <w:rFonts w:ascii="Calibri" w:hAnsi="Calibri" w:cs="Calibri"/>
          <w:sz w:val="22"/>
          <w:szCs w:val="22"/>
          <w:lang w:val="pl-PL"/>
        </w:rPr>
        <w:tab/>
        <w:t>P O Z I V</w:t>
      </w:r>
    </w:p>
    <w:p w14:paraId="3AB7F72A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</w:p>
    <w:p w14:paraId="3E91CEA4" w14:textId="3A8581C1" w:rsidR="00647329" w:rsidRDefault="00647329" w:rsidP="00211A34">
      <w:pPr>
        <w:spacing w:after="0"/>
        <w:jc w:val="both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na </w:t>
      </w:r>
      <w:r>
        <w:rPr>
          <w:rFonts w:ascii="Calibri" w:hAnsi="Calibri" w:cs="Calibri"/>
          <w:sz w:val="22"/>
          <w:szCs w:val="22"/>
          <w:lang w:val="pl-PL"/>
        </w:rPr>
        <w:t>11</w:t>
      </w:r>
      <w:r w:rsidRPr="00647329">
        <w:rPr>
          <w:rFonts w:ascii="Calibri" w:hAnsi="Calibri" w:cs="Calibri"/>
          <w:sz w:val="22"/>
          <w:szCs w:val="22"/>
          <w:lang w:val="pl-PL"/>
        </w:rPr>
        <w:t>. sjednicu Upravnog vijeća Hrvatskog prirodoslovnog muzeja koja će se održati</w:t>
      </w:r>
      <w:r>
        <w:rPr>
          <w:rFonts w:ascii="Calibri" w:hAnsi="Calibri" w:cs="Calibri"/>
          <w:sz w:val="22"/>
          <w:szCs w:val="22"/>
          <w:lang w:val="pl-PL"/>
        </w:rPr>
        <w:t xml:space="preserve"> online (putem poveznice)</w:t>
      </w:r>
      <w:r w:rsidRPr="00647329">
        <w:rPr>
          <w:rFonts w:ascii="Calibri" w:hAnsi="Calibri" w:cs="Calibri"/>
          <w:sz w:val="22"/>
          <w:szCs w:val="22"/>
          <w:lang w:val="pl-PL"/>
        </w:rPr>
        <w:t xml:space="preserve"> dana u </w:t>
      </w:r>
      <w:r>
        <w:rPr>
          <w:rFonts w:ascii="Calibri" w:hAnsi="Calibri" w:cs="Calibri"/>
          <w:sz w:val="22"/>
          <w:szCs w:val="22"/>
          <w:lang w:val="pl-PL"/>
        </w:rPr>
        <w:t>četvrtak</w:t>
      </w:r>
      <w:r w:rsidRPr="00647329">
        <w:rPr>
          <w:rFonts w:ascii="Calibri" w:hAnsi="Calibri" w:cs="Calibri"/>
          <w:sz w:val="22"/>
          <w:szCs w:val="22"/>
          <w:lang w:val="pl-PL"/>
        </w:rPr>
        <w:t xml:space="preserve"> </w:t>
      </w:r>
      <w:r>
        <w:rPr>
          <w:rFonts w:ascii="Calibri" w:hAnsi="Calibri" w:cs="Calibri"/>
          <w:sz w:val="22"/>
          <w:szCs w:val="22"/>
          <w:lang w:val="pl-PL"/>
        </w:rPr>
        <w:t>27.8.2026</w:t>
      </w:r>
      <w:r w:rsidRPr="00647329">
        <w:rPr>
          <w:rFonts w:ascii="Calibri" w:hAnsi="Calibri" w:cs="Calibri"/>
          <w:sz w:val="22"/>
          <w:szCs w:val="22"/>
          <w:lang w:val="pl-PL"/>
        </w:rPr>
        <w:t>. godine s početkom u 1</w:t>
      </w:r>
      <w:r>
        <w:rPr>
          <w:rFonts w:ascii="Calibri" w:hAnsi="Calibri" w:cs="Calibri"/>
          <w:sz w:val="22"/>
          <w:szCs w:val="22"/>
          <w:lang w:val="pl-PL"/>
        </w:rPr>
        <w:t>3</w:t>
      </w:r>
      <w:r w:rsidR="00F657D2">
        <w:rPr>
          <w:rFonts w:ascii="Calibri" w:hAnsi="Calibri" w:cs="Calibri"/>
          <w:sz w:val="22"/>
          <w:szCs w:val="22"/>
          <w:lang w:val="pl-PL"/>
        </w:rPr>
        <w:t>:30</w:t>
      </w:r>
      <w:r w:rsidRPr="00647329">
        <w:rPr>
          <w:rFonts w:ascii="Calibri" w:hAnsi="Calibri" w:cs="Calibri"/>
          <w:sz w:val="22"/>
          <w:szCs w:val="22"/>
          <w:lang w:val="pl-PL"/>
        </w:rPr>
        <w:t xml:space="preserve"> sati u sobi ravnateljice muzeja na adresi Hrvatskog prirodoslovnog muzeja Demetrova 1/III kat.</w:t>
      </w:r>
      <w:r>
        <w:rPr>
          <w:rFonts w:ascii="Calibri" w:hAnsi="Calibri" w:cs="Calibri"/>
          <w:sz w:val="22"/>
          <w:szCs w:val="22"/>
          <w:lang w:val="pl-PL"/>
        </w:rPr>
        <w:t xml:space="preserve"> </w:t>
      </w:r>
    </w:p>
    <w:p w14:paraId="10DE1EC2" w14:textId="77777777" w:rsidR="00211A34" w:rsidRPr="00647329" w:rsidRDefault="00211A34" w:rsidP="00211A34">
      <w:pPr>
        <w:spacing w:after="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7AB12EE2" w14:textId="77777777" w:rsidR="00647329" w:rsidRDefault="00647329" w:rsidP="00211A3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PRIJEDLOG DNEVNOG REDA:</w:t>
      </w:r>
    </w:p>
    <w:p w14:paraId="7A6094FA" w14:textId="77777777" w:rsidR="00647329" w:rsidRDefault="00647329" w:rsidP="00211A34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56D6B745" w14:textId="50F68817" w:rsidR="00647329" w:rsidRPr="00A42E9B" w:rsidRDefault="00647329" w:rsidP="00A42E9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 w:rsidRPr="00647329">
        <w:rPr>
          <w:rFonts w:ascii="Calibri" w:hAnsi="Calibri" w:cs="Calibri"/>
          <w:sz w:val="22"/>
          <w:szCs w:val="22"/>
          <w:lang w:val="hr-HR"/>
        </w:rPr>
        <w:t>Usvajanje Zapisnika sa 9. sjednice Upravnog vijeća Hrvatskog prirodoslovnog muzeja održane dana 21.7.2026. godine u uredu ravnateljice Hrvatskog prirodoslovnog muzeja.</w:t>
      </w:r>
    </w:p>
    <w:p w14:paraId="7B38DC07" w14:textId="52FD6DEB" w:rsidR="00647329" w:rsidRDefault="00647329" w:rsidP="00211A34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Usvajanje Zapisnika sa 10. sjednice Upravnog vijeća Hrvatskog prirodoslovnog muzeja </w:t>
      </w:r>
    </w:p>
    <w:p w14:paraId="0A7EA11A" w14:textId="50986179" w:rsidR="00C30850" w:rsidRPr="00A42E9B" w:rsidRDefault="00647329" w:rsidP="00A42E9B">
      <w:pPr>
        <w:pStyle w:val="Odlomakpopisa"/>
        <w:ind w:left="1210"/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Održane dana 30.7.2026. godine putem elektroničke pošte.</w:t>
      </w:r>
    </w:p>
    <w:p w14:paraId="4138E316" w14:textId="75BBBB29" w:rsidR="00C30850" w:rsidRPr="00A42E9B" w:rsidRDefault="00647329" w:rsidP="00A42E9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 w:rsidRPr="00F93CCB">
        <w:rPr>
          <w:rFonts w:ascii="Calibri" w:hAnsi="Calibri" w:cs="Calibri"/>
          <w:sz w:val="22"/>
          <w:szCs w:val="22"/>
          <w:lang w:val="hr-HR"/>
        </w:rPr>
        <w:t xml:space="preserve">Usvajanje </w:t>
      </w:r>
      <w:r w:rsidR="00F93CCB" w:rsidRPr="00F93CCB">
        <w:rPr>
          <w:rFonts w:ascii="Calibri" w:hAnsi="Calibri" w:cs="Calibri"/>
          <w:sz w:val="22"/>
          <w:szCs w:val="22"/>
          <w:lang w:val="hr-HR"/>
        </w:rPr>
        <w:t>prijedloga Pravilnika o jednostavnoj nabavi Hrvatskog prirodoslovnog muzeja.</w:t>
      </w:r>
    </w:p>
    <w:p w14:paraId="1E3BDE7F" w14:textId="3AE17257" w:rsidR="00211A34" w:rsidRPr="00251CD7" w:rsidRDefault="00C30850" w:rsidP="00251CD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Usvajanje prijedloga Ugovora o zakupu i pravu instaliranja elektroničke komunikacijske infrastrukture i povezane opreme između Hrvatskog prirodoslovnog muzeja, Hrvatskog telekoma</w:t>
      </w:r>
      <w:r w:rsidR="007B20EA">
        <w:rPr>
          <w:rFonts w:ascii="Calibri" w:hAnsi="Calibri" w:cs="Calibri"/>
          <w:sz w:val="22"/>
          <w:szCs w:val="22"/>
          <w:lang w:val="hr-HR"/>
        </w:rPr>
        <w:t xml:space="preserve"> d</w:t>
      </w:r>
      <w:r w:rsidR="00910F45">
        <w:rPr>
          <w:rFonts w:ascii="Calibri" w:hAnsi="Calibri" w:cs="Calibri"/>
          <w:sz w:val="22"/>
          <w:szCs w:val="22"/>
          <w:lang w:val="hr-HR"/>
        </w:rPr>
        <w:t>.d.</w:t>
      </w:r>
      <w:r>
        <w:rPr>
          <w:rFonts w:ascii="Calibri" w:hAnsi="Calibri" w:cs="Calibri"/>
          <w:sz w:val="22"/>
          <w:szCs w:val="22"/>
          <w:lang w:val="hr-HR"/>
        </w:rPr>
        <w:t xml:space="preserve"> i HT Towers</w:t>
      </w:r>
      <w:r w:rsidR="00910F45">
        <w:rPr>
          <w:rFonts w:ascii="Calibri" w:hAnsi="Calibri" w:cs="Calibri"/>
          <w:sz w:val="22"/>
          <w:szCs w:val="22"/>
          <w:lang w:val="hr-HR"/>
        </w:rPr>
        <w:t xml:space="preserve"> d.o.o.</w:t>
      </w:r>
      <w:r w:rsidR="00251CD7">
        <w:rPr>
          <w:rFonts w:ascii="Calibri" w:hAnsi="Calibri" w:cs="Calibri"/>
          <w:sz w:val="22"/>
          <w:szCs w:val="22"/>
          <w:lang w:val="hr-HR"/>
        </w:rPr>
        <w:t xml:space="preserve"> </w:t>
      </w:r>
    </w:p>
    <w:p w14:paraId="1D354B35" w14:textId="76AA114A" w:rsidR="00A42E9B" w:rsidRDefault="00E42D6F" w:rsidP="00A42E9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Donošenje</w:t>
      </w:r>
      <w:r w:rsidR="00211A34">
        <w:rPr>
          <w:rFonts w:ascii="Calibri" w:hAnsi="Calibri" w:cs="Calibri"/>
          <w:sz w:val="22"/>
          <w:szCs w:val="22"/>
          <w:lang w:val="hr-HR"/>
        </w:rPr>
        <w:t xml:space="preserve"> Plana rodne ravnopravnosti</w:t>
      </w:r>
      <w:r w:rsidR="00C86C05">
        <w:rPr>
          <w:rFonts w:ascii="Calibri" w:hAnsi="Calibri" w:cs="Calibri"/>
          <w:sz w:val="22"/>
          <w:szCs w:val="22"/>
          <w:lang w:val="hr-HR"/>
        </w:rPr>
        <w:t xml:space="preserve"> Hrvatskog prirodoslovnog muzeja za razdoblje 2026. – 2030. godine.</w:t>
      </w:r>
    </w:p>
    <w:p w14:paraId="7F384EAE" w14:textId="62DA368B" w:rsidR="003E7010" w:rsidRPr="00200C1A" w:rsidRDefault="00C4513C" w:rsidP="00200C1A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 w:rsidRPr="00200C1A">
        <w:rPr>
          <w:rFonts w:ascii="Calibri" w:hAnsi="Calibri" w:cs="Calibri"/>
          <w:sz w:val="22"/>
          <w:szCs w:val="22"/>
          <w:lang w:val="hr-HR"/>
        </w:rPr>
        <w:t xml:space="preserve">Donošenje </w:t>
      </w:r>
      <w:r w:rsidR="00811350" w:rsidRPr="00200C1A">
        <w:rPr>
          <w:rFonts w:ascii="Calibri" w:hAnsi="Calibri" w:cs="Calibri"/>
          <w:sz w:val="22"/>
          <w:szCs w:val="22"/>
          <w:lang w:val="hr-HR"/>
        </w:rPr>
        <w:t xml:space="preserve">odluke o pokretanju </w:t>
      </w:r>
      <w:r w:rsidR="00505E5C" w:rsidRPr="00200C1A">
        <w:rPr>
          <w:rFonts w:ascii="Calibri" w:hAnsi="Calibri" w:cs="Calibri"/>
          <w:sz w:val="22"/>
          <w:szCs w:val="22"/>
          <w:lang w:val="hr-HR"/>
        </w:rPr>
        <w:t>postupka</w:t>
      </w:r>
      <w:r w:rsidR="00C06943" w:rsidRPr="00200C1A">
        <w:rPr>
          <w:rFonts w:ascii="Calibri" w:hAnsi="Calibri" w:cs="Calibri"/>
          <w:sz w:val="22"/>
          <w:szCs w:val="22"/>
          <w:lang w:val="hr-HR"/>
        </w:rPr>
        <w:t xml:space="preserve"> </w:t>
      </w:r>
      <w:r w:rsidR="00505E5C" w:rsidRPr="00200C1A">
        <w:rPr>
          <w:rFonts w:ascii="Calibri" w:hAnsi="Calibri" w:cs="Calibri"/>
          <w:sz w:val="22"/>
          <w:szCs w:val="22"/>
          <w:lang w:val="hr-HR"/>
        </w:rPr>
        <w:t>jednostavne nabave:</w:t>
      </w:r>
      <w:r w:rsidR="00DC775C" w:rsidRPr="00200C1A">
        <w:rPr>
          <w:rFonts w:ascii="Calibri" w:hAnsi="Calibri" w:cs="Calibri"/>
          <w:sz w:val="22"/>
          <w:szCs w:val="22"/>
          <w:lang w:val="hr-HR"/>
        </w:rPr>
        <w:t xml:space="preserve"> </w:t>
      </w:r>
      <w:r w:rsidR="00505E5C" w:rsidRPr="00200C1A">
        <w:rPr>
          <w:rFonts w:ascii="Calibri" w:hAnsi="Calibri" w:cs="Calibri"/>
          <w:sz w:val="22"/>
          <w:szCs w:val="22"/>
          <w:lang w:val="hr-HR"/>
        </w:rPr>
        <w:t xml:space="preserve">Nabava </w:t>
      </w:r>
      <w:r w:rsidR="00E57F4D" w:rsidRPr="00200C1A">
        <w:rPr>
          <w:rFonts w:ascii="Calibri" w:hAnsi="Calibri" w:cs="Calibri"/>
          <w:sz w:val="22"/>
          <w:szCs w:val="22"/>
          <w:lang w:val="hr-HR"/>
        </w:rPr>
        <w:t xml:space="preserve">računala i računalne opreme </w:t>
      </w:r>
      <w:r w:rsidR="003E7010" w:rsidRPr="00200C1A">
        <w:rPr>
          <w:rFonts w:ascii="Calibri" w:hAnsi="Calibri" w:cs="Calibri"/>
          <w:sz w:val="22"/>
          <w:szCs w:val="22"/>
          <w:lang w:val="hr-HR"/>
        </w:rPr>
        <w:t>u iznosu procijenjene vrijednosti</w:t>
      </w:r>
      <w:r w:rsidR="00227BD3" w:rsidRPr="00200C1A">
        <w:rPr>
          <w:rFonts w:ascii="Calibri" w:hAnsi="Calibri" w:cs="Calibri"/>
          <w:sz w:val="22"/>
          <w:szCs w:val="22"/>
          <w:lang w:val="hr-HR"/>
        </w:rPr>
        <w:t xml:space="preserve"> od</w:t>
      </w:r>
      <w:r w:rsidR="003E7010" w:rsidRPr="00200C1A">
        <w:rPr>
          <w:rFonts w:ascii="Calibri" w:hAnsi="Calibri" w:cs="Calibri"/>
          <w:sz w:val="22"/>
          <w:szCs w:val="22"/>
          <w:lang w:val="hr-HR"/>
        </w:rPr>
        <w:t xml:space="preserve"> 34.000,00 Eura</w:t>
      </w:r>
      <w:r w:rsidR="00A47211" w:rsidRPr="00200C1A">
        <w:rPr>
          <w:rFonts w:ascii="Calibri" w:hAnsi="Calibri" w:cs="Calibri"/>
          <w:sz w:val="22"/>
          <w:szCs w:val="22"/>
          <w:lang w:val="hr-HR"/>
        </w:rPr>
        <w:t xml:space="preserve"> + PDV.</w:t>
      </w:r>
      <w:r w:rsidR="00056CD2" w:rsidRPr="00200C1A">
        <w:rPr>
          <w:rFonts w:ascii="Calibri" w:hAnsi="Calibri" w:cs="Calibri"/>
          <w:sz w:val="22"/>
          <w:szCs w:val="22"/>
          <w:lang w:val="hr-HR"/>
        </w:rPr>
        <w:t xml:space="preserve"> </w:t>
      </w:r>
    </w:p>
    <w:p w14:paraId="4C2333D9" w14:textId="6E826414" w:rsidR="00C4513C" w:rsidRPr="00A42E9B" w:rsidRDefault="003E7010" w:rsidP="00A42E9B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Razno</w:t>
      </w:r>
    </w:p>
    <w:p w14:paraId="711597A6" w14:textId="77777777" w:rsidR="00647329" w:rsidRDefault="00647329" w:rsidP="00211A34">
      <w:pPr>
        <w:spacing w:after="0"/>
        <w:ind w:left="4248" w:firstLine="708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Predsjednica Upravnog vijeća</w:t>
      </w:r>
    </w:p>
    <w:p w14:paraId="6467AC4B" w14:textId="77777777" w:rsidR="00647329" w:rsidRDefault="00647329" w:rsidP="00211A34">
      <w:pPr>
        <w:spacing w:after="0"/>
        <w:ind w:left="4956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Hrvatskog prirodoslovnog muzeja:</w:t>
      </w:r>
    </w:p>
    <w:p w14:paraId="7849B626" w14:textId="77777777" w:rsidR="00647329" w:rsidRDefault="00647329" w:rsidP="00211A34">
      <w:pPr>
        <w:ind w:left="4956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Dr.sc. Iva Mihoci</w:t>
      </w:r>
    </w:p>
    <w:p w14:paraId="3EDDC824" w14:textId="77777777" w:rsid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Dostavljeno:</w:t>
      </w:r>
    </w:p>
    <w:p w14:paraId="5D53DC20" w14:textId="77777777" w:rsidR="00647329" w:rsidRPr="00B576E9" w:rsidRDefault="00647329" w:rsidP="00211A34">
      <w:pPr>
        <w:spacing w:after="0"/>
        <w:rPr>
          <w:rFonts w:ascii="Calibri" w:hAnsi="Calibri" w:cs="Calibri"/>
          <w:sz w:val="22"/>
          <w:szCs w:val="22"/>
          <w:lang w:val="hr-HR"/>
        </w:rPr>
      </w:pPr>
      <w:r w:rsidRPr="00B576E9">
        <w:rPr>
          <w:rFonts w:ascii="Calibri" w:hAnsi="Calibri" w:cs="Calibri"/>
          <w:sz w:val="22"/>
          <w:szCs w:val="22"/>
          <w:lang w:val="hr-HR"/>
        </w:rPr>
        <w:t>Dr. sc. Iva Mihoci</w:t>
      </w:r>
    </w:p>
    <w:p w14:paraId="7530A9AA" w14:textId="77777777" w:rsidR="00647329" w:rsidRDefault="00647329" w:rsidP="00211A34">
      <w:pPr>
        <w:spacing w:after="0"/>
        <w:rPr>
          <w:rFonts w:ascii="Calibri" w:hAnsi="Calibri" w:cs="Calibri"/>
          <w:sz w:val="22"/>
          <w:szCs w:val="22"/>
        </w:rPr>
      </w:pPr>
      <w:r w:rsidRPr="00B576E9">
        <w:rPr>
          <w:rFonts w:ascii="Calibri" w:hAnsi="Calibri" w:cs="Calibri"/>
          <w:sz w:val="22"/>
          <w:szCs w:val="22"/>
          <w:lang w:val="hr-HR"/>
        </w:rPr>
        <w:t xml:space="preserve">Doc. dr. sc. </w:t>
      </w:r>
      <w:r>
        <w:rPr>
          <w:rFonts w:ascii="Calibri" w:hAnsi="Calibri" w:cs="Calibri"/>
          <w:sz w:val="22"/>
          <w:szCs w:val="22"/>
        </w:rPr>
        <w:t>Marija Bošnjak</w:t>
      </w:r>
    </w:p>
    <w:p w14:paraId="66E9CA21" w14:textId="77777777" w:rsidR="00647329" w:rsidRDefault="00647329" w:rsidP="00211A3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Vedran Horvat, dipl.soc.</w:t>
      </w:r>
    </w:p>
    <w:p w14:paraId="31FC3911" w14:textId="77777777" w:rsidR="00647329" w:rsidRDefault="00647329" w:rsidP="00211A34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Snježana Prusec Kovačić, univ.mag.prim.educ.</w:t>
      </w:r>
    </w:p>
    <w:p w14:paraId="34261C4A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 xml:space="preserve">Dr. sc. Jelena Puđak </w:t>
      </w:r>
    </w:p>
    <w:p w14:paraId="351817ED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Prof. dr. sc. Tatjana Vlahović</w:t>
      </w:r>
    </w:p>
    <w:p w14:paraId="785ABF27" w14:textId="77777777" w:rsidR="00647329" w:rsidRPr="00647329" w:rsidRDefault="00647329" w:rsidP="00211A34">
      <w:pPr>
        <w:spacing w:after="0"/>
        <w:rPr>
          <w:rFonts w:ascii="Calibri" w:hAnsi="Calibri" w:cs="Calibri"/>
          <w:sz w:val="22"/>
          <w:szCs w:val="22"/>
          <w:lang w:val="pl-PL"/>
        </w:rPr>
      </w:pPr>
      <w:r w:rsidRPr="00647329">
        <w:rPr>
          <w:rFonts w:ascii="Calibri" w:hAnsi="Calibri" w:cs="Calibri"/>
          <w:sz w:val="22"/>
          <w:szCs w:val="22"/>
          <w:lang w:val="pl-PL"/>
        </w:rPr>
        <w:t>Dr.sc. Martina Šašić Kljajo</w:t>
      </w:r>
    </w:p>
    <w:p w14:paraId="378027AE" w14:textId="23FE38C2" w:rsidR="000F30B2" w:rsidRPr="00211A34" w:rsidRDefault="00211A34" w:rsidP="00211A34">
      <w:pPr>
        <w:rPr>
          <w:rFonts w:ascii="Calibri" w:hAnsi="Calibri" w:cs="Calibri"/>
          <w:sz w:val="22"/>
          <w:szCs w:val="22"/>
        </w:rPr>
      </w:pPr>
      <w:r w:rsidRPr="00211A34">
        <w:rPr>
          <w:rFonts w:ascii="Calibri" w:hAnsi="Calibri" w:cs="Calibri"/>
          <w:sz w:val="22"/>
          <w:szCs w:val="22"/>
        </w:rPr>
        <w:t>Marija Pačar, dipl.iur.</w:t>
      </w:r>
    </w:p>
    <w:sectPr w:rsidR="000F30B2" w:rsidRPr="00211A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A2A3A"/>
    <w:multiLevelType w:val="hybridMultilevel"/>
    <w:tmpl w:val="7A466832"/>
    <w:lvl w:ilvl="0" w:tplc="AA5053B0">
      <w:start w:val="1"/>
      <w:numFmt w:val="decimal"/>
      <w:lvlText w:val="%1)"/>
      <w:lvlJc w:val="left"/>
      <w:pPr>
        <w:ind w:left="1210" w:hanging="360"/>
      </w:pPr>
      <w:rPr>
        <w:rFonts w:ascii="Calibri" w:eastAsiaTheme="minorHAnsi" w:hAnsi="Calibri" w:cs="Calibri"/>
        <w:color w:val="auto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582" w:hanging="360"/>
      </w:pPr>
    </w:lvl>
    <w:lvl w:ilvl="2" w:tplc="041A001B">
      <w:start w:val="1"/>
      <w:numFmt w:val="lowerRoman"/>
      <w:lvlText w:val="%3."/>
      <w:lvlJc w:val="right"/>
      <w:pPr>
        <w:ind w:left="2302" w:hanging="180"/>
      </w:pPr>
    </w:lvl>
    <w:lvl w:ilvl="3" w:tplc="041A000F">
      <w:start w:val="1"/>
      <w:numFmt w:val="decimal"/>
      <w:lvlText w:val="%4."/>
      <w:lvlJc w:val="left"/>
      <w:pPr>
        <w:ind w:left="3022" w:hanging="360"/>
      </w:pPr>
    </w:lvl>
    <w:lvl w:ilvl="4" w:tplc="041A0019">
      <w:start w:val="1"/>
      <w:numFmt w:val="lowerLetter"/>
      <w:lvlText w:val="%5."/>
      <w:lvlJc w:val="left"/>
      <w:pPr>
        <w:ind w:left="3742" w:hanging="360"/>
      </w:pPr>
    </w:lvl>
    <w:lvl w:ilvl="5" w:tplc="041A001B">
      <w:start w:val="1"/>
      <w:numFmt w:val="lowerRoman"/>
      <w:lvlText w:val="%6."/>
      <w:lvlJc w:val="right"/>
      <w:pPr>
        <w:ind w:left="4462" w:hanging="180"/>
      </w:pPr>
    </w:lvl>
    <w:lvl w:ilvl="6" w:tplc="041A000F">
      <w:start w:val="1"/>
      <w:numFmt w:val="decimal"/>
      <w:lvlText w:val="%7."/>
      <w:lvlJc w:val="left"/>
      <w:pPr>
        <w:ind w:left="5182" w:hanging="360"/>
      </w:pPr>
    </w:lvl>
    <w:lvl w:ilvl="7" w:tplc="041A0019">
      <w:start w:val="1"/>
      <w:numFmt w:val="lowerLetter"/>
      <w:lvlText w:val="%8."/>
      <w:lvlJc w:val="left"/>
      <w:pPr>
        <w:ind w:left="5902" w:hanging="360"/>
      </w:pPr>
    </w:lvl>
    <w:lvl w:ilvl="8" w:tplc="041A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7418285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29"/>
    <w:rsid w:val="00027227"/>
    <w:rsid w:val="00056CD2"/>
    <w:rsid w:val="000629D5"/>
    <w:rsid w:val="000641A5"/>
    <w:rsid w:val="00095C54"/>
    <w:rsid w:val="000A558E"/>
    <w:rsid w:val="000A66C8"/>
    <w:rsid w:val="000F30B2"/>
    <w:rsid w:val="00114D96"/>
    <w:rsid w:val="0011665A"/>
    <w:rsid w:val="00185AED"/>
    <w:rsid w:val="00200C1A"/>
    <w:rsid w:val="00211A34"/>
    <w:rsid w:val="00227BD3"/>
    <w:rsid w:val="00236B11"/>
    <w:rsid w:val="00251CD7"/>
    <w:rsid w:val="00304B75"/>
    <w:rsid w:val="003E7010"/>
    <w:rsid w:val="00496E75"/>
    <w:rsid w:val="00505E5C"/>
    <w:rsid w:val="005123FA"/>
    <w:rsid w:val="005D3BCA"/>
    <w:rsid w:val="00612C6E"/>
    <w:rsid w:val="00622C43"/>
    <w:rsid w:val="00647329"/>
    <w:rsid w:val="00657D37"/>
    <w:rsid w:val="006D058E"/>
    <w:rsid w:val="00771130"/>
    <w:rsid w:val="007B20EA"/>
    <w:rsid w:val="007B5AA9"/>
    <w:rsid w:val="00811350"/>
    <w:rsid w:val="0085628F"/>
    <w:rsid w:val="008C2ADB"/>
    <w:rsid w:val="008F056E"/>
    <w:rsid w:val="00910F45"/>
    <w:rsid w:val="00A32DA5"/>
    <w:rsid w:val="00A42E9B"/>
    <w:rsid w:val="00A47211"/>
    <w:rsid w:val="00A56CB2"/>
    <w:rsid w:val="00AC3420"/>
    <w:rsid w:val="00B03C80"/>
    <w:rsid w:val="00B05F7F"/>
    <w:rsid w:val="00B16186"/>
    <w:rsid w:val="00B576E9"/>
    <w:rsid w:val="00B9176D"/>
    <w:rsid w:val="00C024DA"/>
    <w:rsid w:val="00C06943"/>
    <w:rsid w:val="00C30850"/>
    <w:rsid w:val="00C4513C"/>
    <w:rsid w:val="00C63B41"/>
    <w:rsid w:val="00C86C05"/>
    <w:rsid w:val="00D62906"/>
    <w:rsid w:val="00D95085"/>
    <w:rsid w:val="00DC775C"/>
    <w:rsid w:val="00E42D6F"/>
    <w:rsid w:val="00E57F4D"/>
    <w:rsid w:val="00F657D2"/>
    <w:rsid w:val="00F769DE"/>
    <w:rsid w:val="00F92823"/>
    <w:rsid w:val="00F93CCB"/>
    <w:rsid w:val="00FA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70F1"/>
  <w15:chartTrackingRefBased/>
  <w15:docId w15:val="{7DB956FF-8B71-4220-BCAA-520BA81E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29"/>
    <w:pPr>
      <w:spacing w:line="276" w:lineRule="auto"/>
    </w:pPr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647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7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7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7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7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7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7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7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7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732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732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732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732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7329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732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7329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732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7329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647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732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7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732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647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7329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64732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732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7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7329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6473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2</cp:revision>
  <cp:lastPrinted>2026-08-20T08:54:00Z</cp:lastPrinted>
  <dcterms:created xsi:type="dcterms:W3CDTF">2026-09-21T12:03:00Z</dcterms:created>
  <dcterms:modified xsi:type="dcterms:W3CDTF">2026-09-21T12:03:00Z</dcterms:modified>
</cp:coreProperties>
</file>