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22E7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HRVATSKI PRIRODOSLOVNI MUZEJ</w:t>
      </w:r>
    </w:p>
    <w:p w14:paraId="7DA598CF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UPRAVNO VIJEĆE</w:t>
      </w:r>
    </w:p>
    <w:p w14:paraId="54E43370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Demetrova 1.</w:t>
      </w:r>
    </w:p>
    <w:p w14:paraId="519626D4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Zagreb</w:t>
      </w:r>
    </w:p>
    <w:p w14:paraId="085C7660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5E35EECE" w14:textId="2C3A0E21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Zgb, </w:t>
      </w:r>
      <w:r w:rsidR="00113AE1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28.07.2026.</w:t>
      </w:r>
    </w:p>
    <w:p w14:paraId="56173BF0" w14:textId="379F8E45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KLASA: </w:t>
      </w:r>
      <w:r w:rsidR="00C84683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612-05/26-01/01</w:t>
      </w:r>
    </w:p>
    <w:p w14:paraId="54633DA1" w14:textId="68BE6C34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URBROJ: </w:t>
      </w:r>
      <w:r w:rsidR="00C84683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677-26-62</w:t>
      </w:r>
    </w:p>
    <w:p w14:paraId="7E40225A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7D72C0DE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365DED53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4C66598D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0D864C3E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  <w:t>P O Z I V</w:t>
      </w:r>
    </w:p>
    <w:p w14:paraId="7427AE14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0FE1749B" w14:textId="7FF68CD4" w:rsidR="006125BA" w:rsidRPr="00E40822" w:rsidRDefault="00D5603B" w:rsidP="00D5603B">
      <w:pPr>
        <w:spacing w:after="0" w:line="259" w:lineRule="auto"/>
        <w:jc w:val="both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Na 10. sjednicu Upravno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g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vijeća Hrvatskog prirodoslovnog muzeja koja će se održati </w:t>
      </w:r>
      <w:r w:rsidR="00CF7E41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elektroničkim putem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zbog opravdanog razloga (</w:t>
      </w:r>
      <w:r w:rsidR="00237985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usvajanje izvješća o polugodišnjem 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izvršenju proračuna i financijskog plana Hrvatskog prirodoslovnog muzeja</w:t>
      </w:r>
      <w:r w:rsidR="00AB0E4D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po izvorima financiranja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)</w:t>
      </w:r>
      <w:r w:rsidR="006D6E48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</w:t>
      </w:r>
      <w:r w:rsidR="00CC0A1A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sukladno zakonskoj obvezi</w:t>
      </w:r>
      <w:r w:rsidR="00CF7E41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,</w:t>
      </w:r>
      <w:r w:rsidR="00CC0A1A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a nakon usuglašene realizacije s Gradskim uredom za kulturu i civilno društvo</w:t>
      </w:r>
      <w:r w:rsidR="006125BA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.</w:t>
      </w:r>
    </w:p>
    <w:p w14:paraId="314E2104" w14:textId="1EBD567A" w:rsidR="00D5603B" w:rsidRPr="00E40822" w:rsidRDefault="00901529" w:rsidP="00D5603B">
      <w:pPr>
        <w:spacing w:after="0" w:line="259" w:lineRule="auto"/>
        <w:jc w:val="both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Sjednica će se održati</w:t>
      </w:r>
      <w:r w:rsidR="00D5603B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u 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četvrtak 30. 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07. 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202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6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. </w:t>
      </w:r>
      <w:r w:rsidR="00D5603B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godine s početkom u 1</w:t>
      </w:r>
      <w:r w:rsidR="009C5F50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1,00</w:t>
      </w:r>
      <w:r w:rsidR="00D5603B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sati.</w:t>
      </w:r>
    </w:p>
    <w:p w14:paraId="1D5551B9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6D2CF3AE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708D535E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DNEVNI RED:</w:t>
      </w:r>
    </w:p>
    <w:p w14:paraId="78C43268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14DDD88F" w14:textId="15549FA6" w:rsidR="00D5603B" w:rsidRPr="00E40822" w:rsidRDefault="00230247" w:rsidP="00230247">
      <w:pPr>
        <w:pStyle w:val="Odlomakpopisa"/>
        <w:numPr>
          <w:ilvl w:val="0"/>
          <w:numId w:val="2"/>
        </w:num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Usvajanje izvješća o polugodišnjem izvršenju proračuna i financijskog plana Hrvatskog prirodoslovnog muzeja</w:t>
      </w:r>
      <w:r w:rsidR="00BE02DD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po izvorima financiranja</w:t>
      </w:r>
    </w:p>
    <w:p w14:paraId="2EBE59DD" w14:textId="77777777" w:rsidR="00230247" w:rsidRPr="00E40822" w:rsidRDefault="00230247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6FCED585" w14:textId="77777777" w:rsidR="00230247" w:rsidRPr="00E40822" w:rsidRDefault="00230247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1DC9A9C3" w14:textId="55BD8484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Obrazloženje za točk</w:t>
      </w:r>
      <w:r w:rsidR="00230247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u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Dnevnog reda nalaz</w:t>
      </w:r>
      <w:r w:rsidR="00230247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i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se u privitku Poziva.</w:t>
      </w:r>
    </w:p>
    <w:p w14:paraId="5C826013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10ACA8A0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</w:p>
    <w:p w14:paraId="4ACDAEEF" w14:textId="7FB5F233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  <w:t>Predsjedni</w:t>
      </w:r>
      <w:r w:rsidR="00230247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ca 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Upravno</w:t>
      </w:r>
      <w:r w:rsidR="00230247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g</w:t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 xml:space="preserve"> vijeća</w:t>
      </w:r>
    </w:p>
    <w:p w14:paraId="4FBCD220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  <w:t>Hrvatskog prirodoslovnog muzeja:</w:t>
      </w:r>
    </w:p>
    <w:p w14:paraId="19D60486" w14:textId="77777777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42783590" w14:textId="0C08EA5C" w:rsidR="00D5603B" w:rsidRPr="00E40822" w:rsidRDefault="00D5603B" w:rsidP="00D5603B">
      <w:pPr>
        <w:spacing w:after="0"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ab/>
      </w:r>
      <w:r w:rsidR="00230247" w:rsidRPr="00E40822"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  <w:t>Dr.sc. Iva Mihoci</w:t>
      </w:r>
    </w:p>
    <w:p w14:paraId="18ABA796" w14:textId="77777777" w:rsidR="00D5603B" w:rsidRPr="00E40822" w:rsidRDefault="00D5603B" w:rsidP="00D5603B">
      <w:pPr>
        <w:spacing w:line="259" w:lineRule="auto"/>
        <w:rPr>
          <w:rFonts w:ascii="Calibri" w:hAnsi="Calibri" w:cs="Calibri"/>
          <w:kern w:val="0"/>
          <w:sz w:val="22"/>
          <w:szCs w:val="22"/>
          <w:lang w:val="hr-HR"/>
          <w14:ligatures w14:val="none"/>
        </w:rPr>
      </w:pPr>
    </w:p>
    <w:p w14:paraId="7A275F12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Dr. sc. Iva Mihoci</w:t>
      </w:r>
    </w:p>
    <w:p w14:paraId="53771D04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Doc. dr. sc. Marija Bošnjak</w:t>
      </w:r>
    </w:p>
    <w:p w14:paraId="1BA0F673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Vedran Horvat, dipl.soc.</w:t>
      </w:r>
    </w:p>
    <w:p w14:paraId="091B6502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Snježana Prusec Kovačić, univ.mag.prim.educ.</w:t>
      </w:r>
    </w:p>
    <w:p w14:paraId="7AFEBF49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 xml:space="preserve">Dr. sc. Jelena Puđak </w:t>
      </w:r>
    </w:p>
    <w:p w14:paraId="19FD5140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Prof. dr. sc. Tatjana Vlahović</w:t>
      </w:r>
    </w:p>
    <w:p w14:paraId="2622D64C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Dr.sc. Martina Šašić Kljajo</w:t>
      </w:r>
    </w:p>
    <w:p w14:paraId="2183F77B" w14:textId="77777777" w:rsidR="00E40822" w:rsidRPr="00E40822" w:rsidRDefault="00E40822" w:rsidP="00E4082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E40822">
        <w:rPr>
          <w:rFonts w:ascii="Calibri" w:hAnsi="Calibri" w:cs="Calibri"/>
          <w:sz w:val="22"/>
          <w:szCs w:val="22"/>
        </w:rPr>
        <w:t>Irena Poljančić, dipl.oec.</w:t>
      </w:r>
    </w:p>
    <w:p w14:paraId="47C33BAB" w14:textId="77777777" w:rsidR="000F30B2" w:rsidRPr="00E40822" w:rsidRDefault="000F30B2">
      <w:pPr>
        <w:rPr>
          <w:rFonts w:ascii="Calibri" w:hAnsi="Calibri" w:cs="Calibri"/>
        </w:rPr>
      </w:pPr>
    </w:p>
    <w:sectPr w:rsidR="000F30B2" w:rsidRPr="00E40822" w:rsidSect="00D56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683E"/>
    <w:multiLevelType w:val="hybridMultilevel"/>
    <w:tmpl w:val="AEE8A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B06B1"/>
    <w:multiLevelType w:val="hybridMultilevel"/>
    <w:tmpl w:val="7ADA5D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422260">
    <w:abstractNumId w:val="1"/>
  </w:num>
  <w:num w:numId="2" w16cid:durableId="126205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33"/>
    <w:rsid w:val="000D330A"/>
    <w:rsid w:val="000F30B2"/>
    <w:rsid w:val="00113AE1"/>
    <w:rsid w:val="00230247"/>
    <w:rsid w:val="00237985"/>
    <w:rsid w:val="003D2731"/>
    <w:rsid w:val="006125BA"/>
    <w:rsid w:val="00612C6E"/>
    <w:rsid w:val="006667A9"/>
    <w:rsid w:val="006D6E48"/>
    <w:rsid w:val="00901529"/>
    <w:rsid w:val="009C5F50"/>
    <w:rsid w:val="00AB0E4D"/>
    <w:rsid w:val="00BE02DD"/>
    <w:rsid w:val="00C84683"/>
    <w:rsid w:val="00CC0A1A"/>
    <w:rsid w:val="00CF7E41"/>
    <w:rsid w:val="00D42E33"/>
    <w:rsid w:val="00D5603B"/>
    <w:rsid w:val="00D95085"/>
    <w:rsid w:val="00E4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FC99"/>
  <w15:chartTrackingRefBased/>
  <w15:docId w15:val="{B2007690-0805-4E7C-A844-C4D3615A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D42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E3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E3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E3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E3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E33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E3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E33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E3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E33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D42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2E3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2E3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D42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2E33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D42E3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2E3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E33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D42E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cp:lastPrinted>2026-07-28T08:53:00Z</cp:lastPrinted>
  <dcterms:created xsi:type="dcterms:W3CDTF">2026-09-21T12:02:00Z</dcterms:created>
  <dcterms:modified xsi:type="dcterms:W3CDTF">2026-09-21T12:02:00Z</dcterms:modified>
</cp:coreProperties>
</file>