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7F37" w14:textId="681FF86B" w:rsidR="000F30B2" w:rsidRPr="00310F6D" w:rsidRDefault="00310F6D">
      <w:pPr>
        <w:rPr>
          <w:rFonts w:ascii="Calibri" w:hAnsi="Calibri" w:cs="Calibri"/>
          <w:sz w:val="22"/>
          <w:szCs w:val="22"/>
          <w:lang w:val="hr-HR"/>
        </w:rPr>
      </w:pPr>
      <w:r w:rsidRPr="00310F6D">
        <w:rPr>
          <w:rFonts w:ascii="Calibri" w:hAnsi="Calibri" w:cs="Calibri"/>
          <w:sz w:val="22"/>
          <w:szCs w:val="22"/>
          <w:lang w:val="hr-HR"/>
        </w:rPr>
        <w:t>ZAKLJUČCI I ODLUKE UPRAVNOG VIJEĆA HPM-A</w:t>
      </w:r>
    </w:p>
    <w:p w14:paraId="259F9909" w14:textId="4ED7CBDC" w:rsidR="00310F6D" w:rsidRPr="00310F6D" w:rsidRDefault="00310F6D">
      <w:pPr>
        <w:rPr>
          <w:rFonts w:ascii="Calibri" w:hAnsi="Calibri" w:cs="Calibri"/>
          <w:sz w:val="22"/>
          <w:szCs w:val="22"/>
          <w:lang w:val="hr-HR"/>
        </w:rPr>
      </w:pPr>
      <w:r w:rsidRPr="00310F6D">
        <w:rPr>
          <w:rFonts w:ascii="Calibri" w:hAnsi="Calibri" w:cs="Calibri"/>
          <w:sz w:val="22"/>
          <w:szCs w:val="22"/>
          <w:lang w:val="hr-HR"/>
        </w:rPr>
        <w:t xml:space="preserve">7. sjednica Upravnog vijeća održana dana 1.4.2026. godine u sobi ravnateljice HPM-a, </w:t>
      </w:r>
      <w:proofErr w:type="spellStart"/>
      <w:r w:rsidRPr="00310F6D">
        <w:rPr>
          <w:rFonts w:ascii="Calibri" w:hAnsi="Calibri" w:cs="Calibri"/>
          <w:sz w:val="22"/>
          <w:szCs w:val="22"/>
          <w:lang w:val="hr-HR"/>
        </w:rPr>
        <w:t>Demetrova</w:t>
      </w:r>
      <w:proofErr w:type="spellEnd"/>
      <w:r w:rsidRPr="00310F6D">
        <w:rPr>
          <w:rFonts w:ascii="Calibri" w:hAnsi="Calibri" w:cs="Calibri"/>
          <w:sz w:val="22"/>
          <w:szCs w:val="22"/>
          <w:lang w:val="hr-HR"/>
        </w:rPr>
        <w:t xml:space="preserve"> 1.</w:t>
      </w:r>
    </w:p>
    <w:p w14:paraId="767E2ADC" w14:textId="77777777" w:rsidR="00310F6D" w:rsidRPr="00310F6D" w:rsidRDefault="00310F6D">
      <w:pPr>
        <w:rPr>
          <w:rFonts w:ascii="Calibri" w:hAnsi="Calibri" w:cs="Calibri"/>
          <w:sz w:val="22"/>
          <w:szCs w:val="22"/>
          <w:lang w:val="hr-HR"/>
        </w:rPr>
      </w:pPr>
    </w:p>
    <w:p w14:paraId="51975018" w14:textId="5ED2C13F" w:rsidR="00310F6D" w:rsidRPr="00310F6D" w:rsidRDefault="00310F6D" w:rsidP="00310F6D">
      <w:pPr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Ad.1.) </w:t>
      </w:r>
      <w:r w:rsidRPr="00310F6D">
        <w:rPr>
          <w:rFonts w:ascii="Calibri" w:hAnsi="Calibri" w:cs="Calibri"/>
          <w:sz w:val="22"/>
          <w:szCs w:val="22"/>
          <w:lang w:val="hr-HR"/>
        </w:rPr>
        <w:t xml:space="preserve">ZAKLJUČAK </w:t>
      </w:r>
    </w:p>
    <w:p w14:paraId="49FABF3E" w14:textId="05ED37BE" w:rsidR="00310F6D" w:rsidRDefault="00310F6D" w:rsidP="008E0537">
      <w:pPr>
        <w:rPr>
          <w:rFonts w:ascii="Calibri" w:hAnsi="Calibri" w:cs="Calibri"/>
          <w:sz w:val="22"/>
          <w:szCs w:val="22"/>
        </w:rPr>
      </w:pPr>
      <w:proofErr w:type="spellStart"/>
      <w:r w:rsidRPr="00310F6D">
        <w:rPr>
          <w:rFonts w:ascii="Calibri" w:hAnsi="Calibri" w:cs="Calibri"/>
          <w:sz w:val="22"/>
          <w:szCs w:val="22"/>
        </w:rPr>
        <w:t>Upravno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vijeće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Hrvatskog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prirodoslovnog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muzeja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jednoglasno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310F6D">
        <w:rPr>
          <w:rFonts w:ascii="Calibri" w:hAnsi="Calibri" w:cs="Calibri"/>
          <w:sz w:val="22"/>
          <w:szCs w:val="22"/>
        </w:rPr>
        <w:t>usvojilo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Zapisnik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sa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4. </w:t>
      </w:r>
      <w:proofErr w:type="spellStart"/>
      <w:r w:rsidRPr="00310F6D">
        <w:rPr>
          <w:rFonts w:ascii="Calibri" w:hAnsi="Calibri" w:cs="Calibri"/>
          <w:sz w:val="22"/>
          <w:szCs w:val="22"/>
        </w:rPr>
        <w:t>sjednice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Upravnog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vijeća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Hrvatskog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prirodoslovnog</w:t>
      </w:r>
      <w:proofErr w:type="spellEnd"/>
      <w:r w:rsidRPr="00310F6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0F6D">
        <w:rPr>
          <w:rFonts w:ascii="Calibri" w:hAnsi="Calibri" w:cs="Calibri"/>
          <w:sz w:val="22"/>
          <w:szCs w:val="22"/>
        </w:rPr>
        <w:t>muzeja</w:t>
      </w:r>
      <w:proofErr w:type="spellEnd"/>
    </w:p>
    <w:p w14:paraId="4D82FD23" w14:textId="3A5BDEB8" w:rsidR="00310F6D" w:rsidRDefault="00310F6D" w:rsidP="00310F6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Ad.2.) ZAKLJUČAK</w:t>
      </w:r>
    </w:p>
    <w:p w14:paraId="6DB3701B" w14:textId="77777777" w:rsidR="00310F6D" w:rsidRDefault="00310F6D" w:rsidP="00310F6D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Upravno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vijeće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Hrvatskog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prirodoslovnog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muzeja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jednoglasno</w:t>
      </w:r>
      <w:proofErr w:type="spellEnd"/>
      <w:r>
        <w:rPr>
          <w:rFonts w:ascii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</w:rPr>
        <w:t>usvojilo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Zapisnik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</w:t>
      </w:r>
      <w:proofErr w:type="spellEnd"/>
      <w:r>
        <w:rPr>
          <w:rFonts w:ascii="Calibri" w:hAnsi="Calibri" w:cs="Calibri"/>
          <w:sz w:val="22"/>
          <w:szCs w:val="22"/>
        </w:rPr>
        <w:t xml:space="preserve"> 5. </w:t>
      </w:r>
      <w:proofErr w:type="spellStart"/>
      <w:r>
        <w:rPr>
          <w:rFonts w:ascii="Calibri" w:hAnsi="Calibri" w:cs="Calibri"/>
          <w:sz w:val="22"/>
          <w:szCs w:val="22"/>
        </w:rPr>
        <w:t>sjednice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Upravnog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vijeća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Hrvatskog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prirodoslovnog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muzeja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28277BDF" w14:textId="77777777" w:rsidR="00310F6D" w:rsidRDefault="00310F6D" w:rsidP="00310F6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64C8218" w14:textId="77777777" w:rsidR="008E0537" w:rsidRDefault="00310F6D" w:rsidP="00310F6D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Ad.3.) ZAKLJUČA</w:t>
      </w:r>
    </w:p>
    <w:p w14:paraId="792F8369" w14:textId="069AA8DB" w:rsidR="008E0537" w:rsidRDefault="00310F6D" w:rsidP="00310F6D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Upravno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vijeće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Hrvatskog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prirodoslovnog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muzeja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jednoglasno</w:t>
      </w:r>
      <w:proofErr w:type="spellEnd"/>
      <w:r>
        <w:rPr>
          <w:rFonts w:ascii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</w:rPr>
        <w:t>usvojilo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Zapisnik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</w:t>
      </w:r>
      <w:proofErr w:type="spellEnd"/>
      <w:r>
        <w:rPr>
          <w:rFonts w:ascii="Calibri" w:hAnsi="Calibri" w:cs="Calibri"/>
          <w:sz w:val="22"/>
          <w:szCs w:val="22"/>
        </w:rPr>
        <w:t xml:space="preserve"> 6. </w:t>
      </w:r>
      <w:proofErr w:type="spellStart"/>
      <w:r>
        <w:rPr>
          <w:rFonts w:ascii="Calibri" w:hAnsi="Calibri" w:cs="Calibri"/>
          <w:sz w:val="22"/>
          <w:szCs w:val="22"/>
        </w:rPr>
        <w:t>sjednice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Upravnog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vijeća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Hrvatskog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prirodoslovnog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muzeja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30B0A0E9" w14:textId="77777777" w:rsidR="008E0537" w:rsidRDefault="008E0537" w:rsidP="00310F6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488E197" w14:textId="287A5C31" w:rsidR="00310F6D" w:rsidRDefault="008E0537" w:rsidP="00310F6D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Ad.4) ZAKLJUČAK</w:t>
      </w:r>
    </w:p>
    <w:p w14:paraId="6ECACBEA" w14:textId="2F07D7C7" w:rsidR="008E0537" w:rsidRDefault="008E0537" w:rsidP="008E0537">
      <w:pPr>
        <w:ind w:left="-180" w:right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proofErr w:type="spellStart"/>
      <w:r>
        <w:rPr>
          <w:rFonts w:ascii="Calibri" w:hAnsi="Calibri" w:cs="Calibri"/>
          <w:sz w:val="22"/>
          <w:szCs w:val="22"/>
        </w:rPr>
        <w:t>Upravno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vijeće</w:t>
      </w:r>
      <w:proofErr w:type="spellEnd"/>
      <w:r>
        <w:rPr>
          <w:rFonts w:ascii="Calibri" w:hAnsi="Calibri" w:cs="Calibri"/>
          <w:sz w:val="22"/>
          <w:szCs w:val="22"/>
        </w:rPr>
        <w:t xml:space="preserve"> HPM-</w:t>
      </w:r>
      <w:proofErr w:type="gramStart"/>
      <w:r>
        <w:rPr>
          <w:rFonts w:ascii="Calibri" w:hAnsi="Calibri" w:cs="Calibri"/>
          <w:sz w:val="22"/>
          <w:szCs w:val="22"/>
        </w:rPr>
        <w:t xml:space="preserve">a  </w:t>
      </w:r>
      <w:proofErr w:type="spellStart"/>
      <w:r>
        <w:rPr>
          <w:rFonts w:ascii="Calibri" w:hAnsi="Calibri" w:cs="Calibri"/>
          <w:sz w:val="22"/>
          <w:szCs w:val="22"/>
        </w:rPr>
        <w:t>jednoglasno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</w:rPr>
        <w:t>usvojilo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Zapisnik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C51C36">
        <w:rPr>
          <w:rFonts w:ascii="Calibri" w:hAnsi="Calibri" w:cs="Calibri"/>
          <w:sz w:val="22"/>
          <w:szCs w:val="22"/>
        </w:rPr>
        <w:t xml:space="preserve"> o</w:t>
      </w:r>
      <w:proofErr w:type="gramEnd"/>
      <w:r w:rsidRPr="00C51C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51C36">
        <w:rPr>
          <w:rFonts w:ascii="Calibri" w:hAnsi="Calibri" w:cs="Calibri"/>
          <w:sz w:val="22"/>
          <w:szCs w:val="22"/>
        </w:rPr>
        <w:t>izvršenoj</w:t>
      </w:r>
      <w:proofErr w:type="spellEnd"/>
      <w:r w:rsidRPr="00C51C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51C36">
        <w:rPr>
          <w:rFonts w:ascii="Calibri" w:hAnsi="Calibri" w:cs="Calibri"/>
          <w:sz w:val="22"/>
          <w:szCs w:val="22"/>
        </w:rPr>
        <w:t>reviziji</w:t>
      </w:r>
      <w:proofErr w:type="spellEnd"/>
      <w:r w:rsidRPr="00C51C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51C36">
        <w:rPr>
          <w:rFonts w:ascii="Calibri" w:hAnsi="Calibri" w:cs="Calibri"/>
          <w:sz w:val="22"/>
          <w:szCs w:val="22"/>
        </w:rPr>
        <w:t>muzejske</w:t>
      </w:r>
      <w:proofErr w:type="spellEnd"/>
      <w:r w:rsidRPr="00C51C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51C36">
        <w:rPr>
          <w:rFonts w:ascii="Calibri" w:hAnsi="Calibri" w:cs="Calibri"/>
          <w:sz w:val="22"/>
          <w:szCs w:val="22"/>
        </w:rPr>
        <w:t>građe</w:t>
      </w:r>
      <w:proofErr w:type="spellEnd"/>
      <w:r w:rsidRPr="00C51C36">
        <w:rPr>
          <w:rFonts w:ascii="Calibri" w:hAnsi="Calibri" w:cs="Calibri"/>
          <w:sz w:val="22"/>
          <w:szCs w:val="22"/>
        </w:rPr>
        <w:t xml:space="preserve"> za </w:t>
      </w:r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Stratigrafsku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zbirku</w:t>
      </w:r>
      <w:proofErr w:type="spellEnd"/>
      <w:r>
        <w:rPr>
          <w:rFonts w:ascii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hAnsi="Calibri" w:cs="Calibri"/>
          <w:sz w:val="22"/>
          <w:szCs w:val="22"/>
        </w:rPr>
        <w:t>prilozima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47342ACE" w14:textId="53DDDC94" w:rsidR="008E0537" w:rsidRDefault="008E0537" w:rsidP="008E0537">
      <w:pPr>
        <w:ind w:left="-180" w:right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Ad.5.) </w:t>
      </w:r>
      <w:r>
        <w:rPr>
          <w:rFonts w:ascii="Calibri" w:hAnsi="Calibri" w:cs="Calibri"/>
          <w:sz w:val="22"/>
          <w:szCs w:val="22"/>
        </w:rPr>
        <w:t xml:space="preserve">Pod </w:t>
      </w:r>
      <w:proofErr w:type="spellStart"/>
      <w:r>
        <w:rPr>
          <w:rFonts w:ascii="Calibri" w:hAnsi="Calibri" w:cs="Calibri"/>
          <w:sz w:val="22"/>
          <w:szCs w:val="22"/>
        </w:rPr>
        <w:t>točkom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Razno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ravnateljica</w:t>
      </w:r>
      <w:proofErr w:type="spellEnd"/>
      <w:r>
        <w:rPr>
          <w:rFonts w:ascii="Calibri" w:hAnsi="Calibri" w:cs="Calibri"/>
          <w:sz w:val="22"/>
          <w:szCs w:val="22"/>
        </w:rPr>
        <w:t xml:space="preserve"> HPM-a </w:t>
      </w:r>
      <w:proofErr w:type="spellStart"/>
      <w:r>
        <w:rPr>
          <w:rFonts w:ascii="Calibri" w:hAnsi="Calibri" w:cs="Calibri"/>
          <w:sz w:val="22"/>
          <w:szCs w:val="22"/>
        </w:rPr>
        <w:t>gđa</w:t>
      </w:r>
      <w:proofErr w:type="spellEnd"/>
      <w:r>
        <w:rPr>
          <w:rFonts w:ascii="Calibri" w:hAnsi="Calibri" w:cs="Calibri"/>
          <w:sz w:val="22"/>
          <w:szCs w:val="22"/>
        </w:rPr>
        <w:t xml:space="preserve"> T. Vlahović </w:t>
      </w:r>
      <w:proofErr w:type="spellStart"/>
      <w:r>
        <w:rPr>
          <w:rFonts w:ascii="Calibri" w:hAnsi="Calibri" w:cs="Calibri"/>
          <w:sz w:val="22"/>
          <w:szCs w:val="22"/>
        </w:rPr>
        <w:t>informirala</w:t>
      </w:r>
      <w:proofErr w:type="spellEnd"/>
      <w:r>
        <w:rPr>
          <w:rFonts w:ascii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</w:rPr>
        <w:t>prisutne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tekućim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događanjima</w:t>
      </w:r>
      <w:proofErr w:type="spellEnd"/>
      <w:r>
        <w:rPr>
          <w:rFonts w:ascii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sz w:val="22"/>
          <w:szCs w:val="22"/>
        </w:rPr>
        <w:t>Muzeju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što</w:t>
      </w:r>
      <w:proofErr w:type="spellEnd"/>
      <w:r>
        <w:rPr>
          <w:rFonts w:ascii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hAnsi="Calibri" w:cs="Calibri"/>
          <w:sz w:val="22"/>
          <w:szCs w:val="22"/>
        </w:rPr>
        <w:t>odnosi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ugovorena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događanja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radionice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geološko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natjecanje</w:t>
      </w:r>
      <w:proofErr w:type="spellEnd"/>
      <w:r>
        <w:rPr>
          <w:rFonts w:ascii="Calibri" w:hAnsi="Calibri" w:cs="Calibri"/>
          <w:sz w:val="22"/>
          <w:szCs w:val="22"/>
        </w:rPr>
        <w:t xml:space="preserve">, program „Natura </w:t>
      </w:r>
      <w:proofErr w:type="gramStart"/>
      <w:r>
        <w:rPr>
          <w:rFonts w:ascii="Calibri" w:hAnsi="Calibri" w:cs="Calibri"/>
          <w:sz w:val="22"/>
          <w:szCs w:val="22"/>
        </w:rPr>
        <w:t>electronica“</w:t>
      </w:r>
      <w:proofErr w:type="gramEnd"/>
      <w:r>
        <w:rPr>
          <w:rFonts w:ascii="Calibri" w:hAnsi="Calibri" w:cs="Calibri"/>
          <w:sz w:val="22"/>
          <w:szCs w:val="22"/>
        </w:rPr>
        <w:t xml:space="preserve">, </w:t>
      </w:r>
      <w:r w:rsidRPr="00753D2C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Pr="00753D2C">
        <w:rPr>
          <w:rFonts w:ascii="Calibri" w:hAnsi="Calibri" w:cs="Calibri"/>
          <w:sz w:val="22"/>
          <w:szCs w:val="22"/>
        </w:rPr>
        <w:t>Festivalu</w:t>
      </w:r>
      <w:proofErr w:type="spellEnd"/>
      <w:r w:rsidRPr="00753D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53D2C">
        <w:rPr>
          <w:rFonts w:ascii="Calibri" w:hAnsi="Calibri" w:cs="Calibri"/>
          <w:sz w:val="22"/>
          <w:szCs w:val="22"/>
        </w:rPr>
        <w:t>biologa</w:t>
      </w:r>
      <w:proofErr w:type="spellEnd"/>
      <w:r w:rsidRPr="00753D2C">
        <w:rPr>
          <w:rFonts w:ascii="Calibri" w:hAnsi="Calibri" w:cs="Calibri"/>
          <w:sz w:val="22"/>
          <w:szCs w:val="22"/>
        </w:rPr>
        <w:t xml:space="preserve"> koji </w:t>
      </w:r>
      <w:proofErr w:type="spellStart"/>
      <w:r w:rsidRPr="00753D2C">
        <w:rPr>
          <w:rFonts w:ascii="Calibri" w:hAnsi="Calibri" w:cs="Calibri"/>
          <w:sz w:val="22"/>
          <w:szCs w:val="22"/>
        </w:rPr>
        <w:t>će</w:t>
      </w:r>
      <w:proofErr w:type="spellEnd"/>
      <w:r w:rsidRPr="00753D2C">
        <w:rPr>
          <w:rFonts w:ascii="Calibri" w:hAnsi="Calibri" w:cs="Calibri"/>
          <w:sz w:val="22"/>
          <w:szCs w:val="22"/>
        </w:rPr>
        <w:t xml:space="preserve"> se u </w:t>
      </w:r>
      <w:proofErr w:type="spellStart"/>
      <w:r w:rsidRPr="00753D2C">
        <w:rPr>
          <w:rFonts w:ascii="Calibri" w:hAnsi="Calibri" w:cs="Calibri"/>
          <w:sz w:val="22"/>
          <w:szCs w:val="22"/>
        </w:rPr>
        <w:t>suradnji</w:t>
      </w:r>
      <w:proofErr w:type="spellEnd"/>
      <w:r w:rsidRPr="00753D2C">
        <w:rPr>
          <w:rFonts w:ascii="Calibri" w:hAnsi="Calibri" w:cs="Calibri"/>
          <w:sz w:val="22"/>
          <w:szCs w:val="22"/>
        </w:rPr>
        <w:t xml:space="preserve"> s </w:t>
      </w:r>
      <w:proofErr w:type="spellStart"/>
      <w:r w:rsidRPr="00753D2C">
        <w:rPr>
          <w:rFonts w:ascii="Calibri" w:hAnsi="Calibri" w:cs="Calibri"/>
          <w:sz w:val="22"/>
          <w:szCs w:val="22"/>
        </w:rPr>
        <w:t>Hrvatskim</w:t>
      </w:r>
      <w:proofErr w:type="spellEnd"/>
      <w:r w:rsidRPr="00753D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53D2C">
        <w:rPr>
          <w:rFonts w:ascii="Calibri" w:hAnsi="Calibri" w:cs="Calibri"/>
          <w:sz w:val="22"/>
          <w:szCs w:val="22"/>
        </w:rPr>
        <w:t>prirodoslovnim</w:t>
      </w:r>
      <w:proofErr w:type="spellEnd"/>
      <w:r w:rsidRPr="00753D2C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753D2C">
        <w:rPr>
          <w:rFonts w:ascii="Calibri" w:hAnsi="Calibri" w:cs="Calibri"/>
          <w:sz w:val="22"/>
          <w:szCs w:val="22"/>
        </w:rPr>
        <w:t>muzejom</w:t>
      </w:r>
      <w:proofErr w:type="spellEnd"/>
      <w:r w:rsidRPr="00753D2C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753D2C">
        <w:rPr>
          <w:rFonts w:ascii="Calibri" w:hAnsi="Calibri" w:cs="Calibri"/>
          <w:sz w:val="22"/>
          <w:szCs w:val="22"/>
        </w:rPr>
        <w:t>održati</w:t>
      </w:r>
      <w:proofErr w:type="spellEnd"/>
      <w:proofErr w:type="gramEnd"/>
      <w:r w:rsidRPr="00753D2C">
        <w:rPr>
          <w:rFonts w:ascii="Calibri" w:hAnsi="Calibri" w:cs="Calibri"/>
          <w:sz w:val="22"/>
          <w:szCs w:val="22"/>
        </w:rPr>
        <w:t xml:space="preserve"> NP „ </w:t>
      </w:r>
      <w:proofErr w:type="gramStart"/>
      <w:r w:rsidRPr="00753D2C">
        <w:rPr>
          <w:rFonts w:ascii="Calibri" w:hAnsi="Calibri" w:cs="Calibri"/>
          <w:sz w:val="22"/>
          <w:szCs w:val="22"/>
        </w:rPr>
        <w:t xml:space="preserve">Krka“  </w:t>
      </w:r>
      <w:proofErr w:type="spellStart"/>
      <w:proofErr w:type="gramEnd"/>
      <w:r>
        <w:rPr>
          <w:rFonts w:ascii="Calibri" w:hAnsi="Calibri" w:cs="Calibri"/>
          <w:sz w:val="22"/>
          <w:szCs w:val="22"/>
        </w:rPr>
        <w:t>te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pripremama</w:t>
      </w:r>
      <w:proofErr w:type="spellEnd"/>
      <w:r>
        <w:rPr>
          <w:rFonts w:ascii="Calibri" w:hAnsi="Calibri" w:cs="Calibri"/>
          <w:sz w:val="22"/>
          <w:szCs w:val="22"/>
        </w:rPr>
        <w:t xml:space="preserve"> za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otvorenje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izložbe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fundusa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muzeja</w:t>
      </w:r>
      <w:proofErr w:type="spellEnd"/>
      <w:r>
        <w:rPr>
          <w:rFonts w:ascii="Calibri" w:hAnsi="Calibri" w:cs="Calibri"/>
          <w:sz w:val="22"/>
          <w:szCs w:val="22"/>
        </w:rPr>
        <w:t xml:space="preserve"> „</w:t>
      </w:r>
      <w:proofErr w:type="spellStart"/>
      <w:r>
        <w:rPr>
          <w:rFonts w:ascii="Calibri" w:hAnsi="Calibri" w:cs="Calibri"/>
          <w:sz w:val="22"/>
          <w:szCs w:val="22"/>
        </w:rPr>
        <w:t>Velikani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hrvatskog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prirodoslovlja</w:t>
      </w:r>
      <w:proofErr w:type="spellEnd"/>
      <w:r>
        <w:rPr>
          <w:rFonts w:ascii="Calibri" w:hAnsi="Calibri" w:cs="Calibri"/>
          <w:sz w:val="22"/>
          <w:szCs w:val="22"/>
        </w:rPr>
        <w:t xml:space="preserve"> – Mijo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KIšpatić</w:t>
      </w:r>
      <w:proofErr w:type="spellEnd"/>
      <w:r>
        <w:rPr>
          <w:rFonts w:ascii="Calibri" w:hAnsi="Calibri" w:cs="Calibri"/>
          <w:sz w:val="22"/>
          <w:szCs w:val="22"/>
        </w:rPr>
        <w:t>“</w:t>
      </w:r>
      <w:proofErr w:type="gram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Također</w:t>
      </w:r>
      <w:proofErr w:type="spellEnd"/>
      <w:r>
        <w:rPr>
          <w:rFonts w:ascii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</w:rPr>
        <w:t>izvijestila</w:t>
      </w:r>
      <w:proofErr w:type="spellEnd"/>
      <w:r>
        <w:rPr>
          <w:rFonts w:ascii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hAnsi="Calibri" w:cs="Calibri"/>
          <w:sz w:val="22"/>
          <w:szCs w:val="22"/>
        </w:rPr>
        <w:t>programu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međunarodne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kulturne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suradnje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gostovanju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izložbe</w:t>
      </w:r>
      <w:proofErr w:type="spellEnd"/>
      <w:r>
        <w:rPr>
          <w:rFonts w:ascii="Calibri" w:hAnsi="Calibri" w:cs="Calibri"/>
          <w:sz w:val="22"/>
          <w:szCs w:val="22"/>
        </w:rPr>
        <w:t xml:space="preserve"> „ </w:t>
      </w:r>
      <w:proofErr w:type="spellStart"/>
      <w:r>
        <w:rPr>
          <w:rFonts w:ascii="Calibri" w:hAnsi="Calibri" w:cs="Calibri"/>
          <w:sz w:val="22"/>
          <w:szCs w:val="22"/>
        </w:rPr>
        <w:t>Lubanje</w:t>
      </w:r>
      <w:proofErr w:type="spellEnd"/>
      <w:r>
        <w:rPr>
          <w:rFonts w:ascii="Calibri" w:hAnsi="Calibri" w:cs="Calibri"/>
          <w:sz w:val="22"/>
          <w:szCs w:val="22"/>
        </w:rPr>
        <w:t xml:space="preserve"> C-</w:t>
      </w:r>
      <w:proofErr w:type="spellStart"/>
      <w:r>
        <w:rPr>
          <w:rFonts w:ascii="Calibri" w:hAnsi="Calibri" w:cs="Calibri"/>
          <w:sz w:val="22"/>
          <w:szCs w:val="22"/>
        </w:rPr>
        <w:t>svjetska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paleoantropološka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baština</w:t>
      </w:r>
      <w:proofErr w:type="spellEnd"/>
      <w:r>
        <w:rPr>
          <w:rFonts w:ascii="Calibri" w:hAnsi="Calibri" w:cs="Calibri"/>
          <w:sz w:val="22"/>
          <w:szCs w:val="22"/>
        </w:rPr>
        <w:t>“ u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Trstu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čiji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će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otvorenje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biti</w:t>
      </w:r>
      <w:proofErr w:type="spellEnd"/>
      <w:r>
        <w:rPr>
          <w:rFonts w:ascii="Calibri" w:hAnsi="Calibri" w:cs="Calibri"/>
          <w:sz w:val="22"/>
          <w:szCs w:val="22"/>
        </w:rPr>
        <w:t xml:space="preserve"> 22.5.2026. </w:t>
      </w:r>
      <w:proofErr w:type="spellStart"/>
      <w:r>
        <w:rPr>
          <w:rFonts w:ascii="Calibri" w:hAnsi="Calibri" w:cs="Calibri"/>
          <w:sz w:val="22"/>
          <w:szCs w:val="22"/>
        </w:rPr>
        <w:t>godine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Slijedom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navedenog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ravnateljica</w:t>
      </w:r>
      <w:proofErr w:type="spellEnd"/>
      <w:r>
        <w:rPr>
          <w:rFonts w:ascii="Calibri" w:hAnsi="Calibri" w:cs="Calibri"/>
          <w:sz w:val="22"/>
          <w:szCs w:val="22"/>
        </w:rPr>
        <w:t xml:space="preserve"> HPM-a </w:t>
      </w:r>
      <w:proofErr w:type="spellStart"/>
      <w:r>
        <w:rPr>
          <w:rFonts w:ascii="Calibri" w:hAnsi="Calibri" w:cs="Calibri"/>
          <w:sz w:val="22"/>
          <w:szCs w:val="22"/>
        </w:rPr>
        <w:t>gđa</w:t>
      </w:r>
      <w:proofErr w:type="spellEnd"/>
      <w:r>
        <w:rPr>
          <w:rFonts w:ascii="Calibri" w:hAnsi="Calibri" w:cs="Calibri"/>
          <w:sz w:val="22"/>
          <w:szCs w:val="22"/>
        </w:rPr>
        <w:t xml:space="preserve"> T. Vlahović </w:t>
      </w:r>
      <w:proofErr w:type="spellStart"/>
      <w:r>
        <w:rPr>
          <w:rFonts w:ascii="Calibri" w:hAnsi="Calibri" w:cs="Calibri"/>
          <w:sz w:val="22"/>
          <w:szCs w:val="22"/>
        </w:rPr>
        <w:t>uputila</w:t>
      </w:r>
      <w:proofErr w:type="spellEnd"/>
      <w:r>
        <w:rPr>
          <w:rFonts w:ascii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sz w:val="22"/>
          <w:szCs w:val="22"/>
        </w:rPr>
        <w:t>pozivnicu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Upravnom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vijeću</w:t>
      </w:r>
      <w:proofErr w:type="spellEnd"/>
      <w:r>
        <w:rPr>
          <w:rFonts w:ascii="Calibri" w:hAnsi="Calibri" w:cs="Calibri"/>
          <w:sz w:val="22"/>
          <w:szCs w:val="22"/>
        </w:rPr>
        <w:t xml:space="preserve"> HPM-a za da </w:t>
      </w:r>
      <w:proofErr w:type="spellStart"/>
      <w:r>
        <w:rPr>
          <w:rFonts w:ascii="Calibri" w:hAnsi="Calibri" w:cs="Calibri"/>
          <w:sz w:val="22"/>
          <w:szCs w:val="22"/>
        </w:rPr>
        <w:t>joj</w:t>
      </w:r>
      <w:proofErr w:type="spellEnd"/>
      <w:r>
        <w:rPr>
          <w:rFonts w:ascii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hAnsi="Calibri" w:cs="Calibri"/>
          <w:sz w:val="22"/>
          <w:szCs w:val="22"/>
        </w:rPr>
        <w:t>pridruže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otvaranja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izložbe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01993D21" w14:textId="375B0C82" w:rsidR="008E0537" w:rsidRDefault="008E0537" w:rsidP="00310F6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E982440" w14:textId="77777777" w:rsidR="00310F6D" w:rsidRPr="00310F6D" w:rsidRDefault="00310F6D" w:rsidP="00310F6D">
      <w:pPr>
        <w:rPr>
          <w:rFonts w:ascii="Calibri" w:hAnsi="Calibri" w:cs="Calibri"/>
          <w:sz w:val="22"/>
          <w:szCs w:val="22"/>
          <w:lang w:val="hr-HR"/>
        </w:rPr>
      </w:pPr>
    </w:p>
    <w:sectPr w:rsidR="00310F6D" w:rsidRPr="00310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7823"/>
    <w:multiLevelType w:val="hybridMultilevel"/>
    <w:tmpl w:val="ABF67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72B5"/>
    <w:multiLevelType w:val="hybridMultilevel"/>
    <w:tmpl w:val="FEF244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152175">
    <w:abstractNumId w:val="1"/>
  </w:num>
  <w:num w:numId="2" w16cid:durableId="208267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6D"/>
    <w:rsid w:val="000F30B2"/>
    <w:rsid w:val="00310F6D"/>
    <w:rsid w:val="00612C6E"/>
    <w:rsid w:val="008E0537"/>
    <w:rsid w:val="00D95085"/>
    <w:rsid w:val="00D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455D"/>
  <w15:chartTrackingRefBased/>
  <w15:docId w15:val="{2E24B0E6-8579-477C-A044-20832727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1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F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F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F6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F6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F6D"/>
    <w:rPr>
      <w:rFonts w:eastAsiaTheme="majorEastAsia" w:cstheme="majorBidi"/>
      <w:color w:val="0F4761" w:themeColor="accent1" w:themeShade="BF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F6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F6D"/>
    <w:rPr>
      <w:rFonts w:eastAsiaTheme="majorEastAsia" w:cstheme="majorBidi"/>
      <w:color w:val="595959" w:themeColor="text1" w:themeTint="A6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F6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F6D"/>
    <w:rPr>
      <w:rFonts w:eastAsiaTheme="majorEastAsia" w:cstheme="majorBidi"/>
      <w:color w:val="272727" w:themeColor="text1" w:themeTint="D8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310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F6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0F6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31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0F6D"/>
    <w:rPr>
      <w:i/>
      <w:iCs/>
      <w:color w:val="404040" w:themeColor="text1" w:themeTint="BF"/>
      <w:lang w:val="en-US"/>
    </w:rPr>
  </w:style>
  <w:style w:type="paragraph" w:styleId="Odlomakpopisa">
    <w:name w:val="List Paragraph"/>
    <w:basedOn w:val="Normal"/>
    <w:uiPriority w:val="34"/>
    <w:qFormat/>
    <w:rsid w:val="00310F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0F6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F6D"/>
    <w:rPr>
      <w:i/>
      <w:iCs/>
      <w:color w:val="0F4761" w:themeColor="accent1" w:themeShade="BF"/>
      <w:lang w:val="en-US"/>
    </w:rPr>
  </w:style>
  <w:style w:type="character" w:styleId="Istaknutareferenca">
    <w:name w:val="Intense Reference"/>
    <w:basedOn w:val="Zadanifontodlomka"/>
    <w:uiPriority w:val="32"/>
    <w:qFormat/>
    <w:rsid w:val="00310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1</cp:revision>
  <dcterms:created xsi:type="dcterms:W3CDTF">2026-06-08T09:21:00Z</dcterms:created>
  <dcterms:modified xsi:type="dcterms:W3CDTF">2026-06-08T09:34:00Z</dcterms:modified>
</cp:coreProperties>
</file>